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↔ דוגמה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שמונה זכויות מרכזיות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שם הזכות לבין 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זכות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(ועדת התלמידים מציעה כללים לחצר)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(ההודעות האישיות של עמית נשארות רק אצלו)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(בשבוע מבחנים המחנכת דואגת ליום בלי שיעורי 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(הכיתה חוגגת חגים של כמה משפחות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זכות קשורה לאחריות לשמור עליה ועל זכויות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פרטיות משמעה שהמידע האישי נשאר אצל הילד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מנוחה ומשחק הם חלק מהזכות הזו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הסבר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יש דוגמה קונקרטית מחיי היומיום והסבר על חשיבות הזמן למשחק ומנוחה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הזכות נכונה והדוגמה רלוונטית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הסבר ברור על הקשר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אישית ומתייחסת לשמירה על מידע פרטי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דוגמאות מהכיתה לפני ביצוע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ההתאמה במליאה ולוודא שהמושגים ברורים לפני המעבר למשימות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↔ דוגמה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התאמה בין זכויות הילד לבין דוגמאות מהחיים היומיומיים, כדי להבין טוב יותר מה כל זכות אומרת בפועל.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תרבות  ·  השתתפות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התאימו זכות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בשבוע מבחנים המחנכת דואגת ליום בלי שיעורי 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ועדת התלמידים מציעה כללים לחצר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לפנאי ומשחק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הכיתה חוגגת חגים של כמה משפחות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הזכות לתרבות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ההודעות האישיות של עמית נשארות רק אצלו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זכות מופיעה בדוגמה של אחות בית הספר שבודקת ילד שנפצע?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רמפה שמאפשרת לילד בכיסא גלגלים להגיע למשחקים מבטאת בעיקר את הזכות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פנאי ומשחק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תרבות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יש זכות וגם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לפרטיות פירושה שמותר לכל אחד לקרוא את ההודעות של חברו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לפנאי ומשחק כוללת גם זמן מנוחה בלי שיעורי 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ועדת תלמידים שמציעה כללים לחצר ממחישה את הזכות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חגיגת חגים של משפחות שונות בכיתה מבטאת את הזכות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הסבר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אחת מהחיים שלכם שמראה זכות לפנאי ומשחק, והסבירו למה היא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זכות אחת ודוגמה מהיום שלכם שמתאימה 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זכות ↔ דוגמה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